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704" w:rsidRDefault="004C2704">
      <w:pPr>
        <w:rPr>
          <w:sz w:val="20"/>
        </w:rPr>
      </w:pPr>
    </w:p>
    <w:p w:rsidR="004C2704" w:rsidRDefault="004C2704">
      <w:pPr>
        <w:spacing w:before="2"/>
        <w:rPr>
          <w:sz w:val="24"/>
        </w:rPr>
      </w:pPr>
    </w:p>
    <w:p w:rsidR="004C2704" w:rsidRDefault="0000216A">
      <w:pPr>
        <w:pStyle w:val="a3"/>
        <w:spacing w:before="88"/>
        <w:ind w:left="2551" w:right="2470"/>
        <w:jc w:val="center"/>
      </w:pPr>
      <w:r>
        <w:t>Карта</w:t>
      </w:r>
      <w:r>
        <w:rPr>
          <w:spacing w:val="-5"/>
        </w:rPr>
        <w:t xml:space="preserve"> </w:t>
      </w:r>
      <w:r>
        <w:t>оценки</w:t>
      </w:r>
      <w:r>
        <w:rPr>
          <w:spacing w:val="-5"/>
        </w:rPr>
        <w:t xml:space="preserve"> </w:t>
      </w:r>
      <w:r>
        <w:t>психолого-педагогических</w:t>
      </w:r>
      <w:r>
        <w:rPr>
          <w:spacing w:val="-4"/>
        </w:rPr>
        <w:t xml:space="preserve"> </w:t>
      </w:r>
      <w:r>
        <w:t>условий</w:t>
      </w:r>
    </w:p>
    <w:p w:rsidR="004C2704" w:rsidRDefault="0000216A">
      <w:pPr>
        <w:pStyle w:val="a3"/>
        <w:ind w:left="2551" w:right="2471"/>
        <w:jc w:val="center"/>
      </w:pPr>
      <w:r>
        <w:t>реализации</w:t>
      </w:r>
      <w:r>
        <w:rPr>
          <w:spacing w:val="-5"/>
        </w:rPr>
        <w:t xml:space="preserve"> </w:t>
      </w:r>
      <w:r>
        <w:t>основной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дошкольного</w:t>
      </w:r>
      <w:r>
        <w:rPr>
          <w:spacing w:val="-5"/>
        </w:rPr>
        <w:t xml:space="preserve"> </w:t>
      </w:r>
      <w:r>
        <w:t>образования</w:t>
      </w:r>
      <w:r w:rsidR="00621EF0">
        <w:t xml:space="preserve"> в </w:t>
      </w:r>
      <w:r w:rsidR="00367354">
        <w:t>БДОУ ВМР «Детский сад «Гармония»</w:t>
      </w:r>
      <w:r w:rsidR="00621EF0">
        <w:t xml:space="preserve"> </w:t>
      </w:r>
    </w:p>
    <w:p w:rsidR="004C2704" w:rsidRDefault="004C2704">
      <w:pPr>
        <w:rPr>
          <w:b/>
          <w:sz w:val="20"/>
        </w:rPr>
      </w:pPr>
    </w:p>
    <w:p w:rsidR="004C2704" w:rsidRDefault="004C2704">
      <w:pPr>
        <w:spacing w:before="9" w:after="1"/>
        <w:rPr>
          <w:b/>
          <w:sz w:val="23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26"/>
        <w:gridCol w:w="2694"/>
        <w:gridCol w:w="2552"/>
        <w:gridCol w:w="2694"/>
        <w:gridCol w:w="2126"/>
        <w:gridCol w:w="1428"/>
      </w:tblGrid>
      <w:tr w:rsidR="004C2704">
        <w:trPr>
          <w:trHeight w:val="827"/>
        </w:trPr>
        <w:tc>
          <w:tcPr>
            <w:tcW w:w="3226" w:type="dxa"/>
          </w:tcPr>
          <w:p w:rsidR="004C2704" w:rsidRDefault="004C2704">
            <w:pPr>
              <w:pStyle w:val="TableParagraph"/>
              <w:spacing w:before="11"/>
              <w:ind w:left="0"/>
              <w:rPr>
                <w:b/>
                <w:sz w:val="23"/>
              </w:rPr>
            </w:pPr>
          </w:p>
          <w:p w:rsidR="004C2704" w:rsidRDefault="0000216A">
            <w:pPr>
              <w:pStyle w:val="TableParagraph"/>
              <w:ind w:left="913"/>
              <w:rPr>
                <w:b/>
                <w:sz w:val="24"/>
              </w:rPr>
            </w:pPr>
            <w:r>
              <w:rPr>
                <w:b/>
                <w:sz w:val="24"/>
              </w:rPr>
              <w:t>Индикаторы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spacing w:before="138"/>
              <w:ind w:left="879" w:right="266" w:hanging="578"/>
              <w:rPr>
                <w:b/>
                <w:sz w:val="24"/>
              </w:rPr>
            </w:pPr>
            <w:r>
              <w:rPr>
                <w:b/>
                <w:sz w:val="24"/>
              </w:rPr>
              <w:t>Не подтверждается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баллов</w:t>
            </w:r>
          </w:p>
        </w:tc>
        <w:tc>
          <w:tcPr>
            <w:tcW w:w="2552" w:type="dxa"/>
          </w:tcPr>
          <w:p w:rsidR="004C2704" w:rsidRDefault="0000216A">
            <w:pPr>
              <w:pStyle w:val="TableParagraph"/>
              <w:spacing w:line="270" w:lineRule="atLeast"/>
              <w:ind w:left="407" w:right="3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Скорее не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подтверждается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балл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spacing w:line="270" w:lineRule="atLeast"/>
              <w:ind w:left="478" w:right="4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Скорее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подтверждается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балла</w:t>
            </w:r>
          </w:p>
        </w:tc>
        <w:tc>
          <w:tcPr>
            <w:tcW w:w="2126" w:type="dxa"/>
          </w:tcPr>
          <w:p w:rsidR="004C2704" w:rsidRDefault="0000216A">
            <w:pPr>
              <w:pStyle w:val="TableParagraph"/>
              <w:spacing w:before="138"/>
              <w:ind w:left="659" w:right="151" w:hanging="492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Подтверждается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балла</w:t>
            </w:r>
          </w:p>
        </w:tc>
        <w:tc>
          <w:tcPr>
            <w:tcW w:w="1428" w:type="dxa"/>
          </w:tcPr>
          <w:p w:rsidR="004C2704" w:rsidRDefault="0000216A">
            <w:pPr>
              <w:pStyle w:val="TableParagraph"/>
              <w:spacing w:before="138"/>
              <w:ind w:left="233" w:right="208" w:firstLine="208"/>
              <w:rPr>
                <w:b/>
                <w:sz w:val="24"/>
              </w:rPr>
            </w:pPr>
            <w:r>
              <w:rPr>
                <w:b/>
                <w:sz w:val="24"/>
              </w:rPr>
              <w:t>Балл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эксперта</w:t>
            </w:r>
          </w:p>
        </w:tc>
      </w:tr>
      <w:tr w:rsidR="004C2704">
        <w:trPr>
          <w:trHeight w:val="276"/>
        </w:trPr>
        <w:tc>
          <w:tcPr>
            <w:tcW w:w="14720" w:type="dxa"/>
            <w:gridSpan w:val="6"/>
          </w:tcPr>
          <w:p w:rsidR="004C2704" w:rsidRDefault="0000216A">
            <w:pPr>
              <w:pStyle w:val="TableParagraph"/>
              <w:spacing w:line="256" w:lineRule="exact"/>
              <w:ind w:left="3794" w:right="37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«Характер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взаимодействия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сотрудников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детьми»</w:t>
            </w:r>
          </w:p>
        </w:tc>
      </w:tr>
      <w:tr w:rsidR="004C2704">
        <w:trPr>
          <w:trHeight w:val="276"/>
        </w:trPr>
        <w:tc>
          <w:tcPr>
            <w:tcW w:w="3226" w:type="dxa"/>
            <w:tcBorders>
              <w:bottom w:val="nil"/>
            </w:tcBorders>
          </w:tcPr>
          <w:p w:rsidR="004C2704" w:rsidRDefault="0000216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1.1.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</w:p>
        </w:tc>
        <w:tc>
          <w:tcPr>
            <w:tcW w:w="2694" w:type="dxa"/>
            <w:tcBorders>
              <w:bottom w:val="nil"/>
            </w:tcBorders>
          </w:tcPr>
          <w:p w:rsidR="004C2704" w:rsidRDefault="0000216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Стиль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</w:p>
        </w:tc>
        <w:tc>
          <w:tcPr>
            <w:tcW w:w="2552" w:type="dxa"/>
            <w:tcBorders>
              <w:bottom w:val="nil"/>
            </w:tcBorders>
          </w:tcPr>
          <w:p w:rsidR="004C2704" w:rsidRDefault="0000216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Стиль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</w:p>
        </w:tc>
        <w:tc>
          <w:tcPr>
            <w:tcW w:w="2694" w:type="dxa"/>
            <w:tcBorders>
              <w:bottom w:val="nil"/>
            </w:tcBorders>
          </w:tcPr>
          <w:p w:rsidR="004C2704" w:rsidRDefault="0000216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Ведущая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модель</w:t>
            </w:r>
          </w:p>
        </w:tc>
        <w:tc>
          <w:tcPr>
            <w:tcW w:w="2126" w:type="dxa"/>
            <w:tcBorders>
              <w:bottom w:val="nil"/>
            </w:tcBorders>
          </w:tcPr>
          <w:p w:rsidR="004C2704" w:rsidRDefault="0000216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Консультационно</w:t>
            </w:r>
            <w:proofErr w:type="spellEnd"/>
            <w:r>
              <w:rPr>
                <w:sz w:val="24"/>
              </w:rPr>
              <w:t>-</w:t>
            </w:r>
          </w:p>
        </w:tc>
        <w:tc>
          <w:tcPr>
            <w:tcW w:w="1428" w:type="dxa"/>
            <w:vMerge w:val="restart"/>
          </w:tcPr>
          <w:p w:rsidR="004C2704" w:rsidRDefault="00964751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4C2704">
        <w:trPr>
          <w:trHeight w:val="266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ситуативный,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ситуативный,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гибкая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общения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личностно-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просветительская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5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отсутствует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гибкая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реакция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изменение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ориентированная,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помощь.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6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отношений.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(Умение</w:t>
            </w:r>
            <w:proofErr w:type="gramEnd"/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реакция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изменение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позиции,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обеспечивается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5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сотрудников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позиции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общающихся</w:t>
            </w:r>
            <w:proofErr w:type="gramEnd"/>
            <w:r>
              <w:rPr>
                <w:sz w:val="24"/>
              </w:rPr>
              <w:t>,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общающихся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эмоциональный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5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педагогическое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обеспечивается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присутствует,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комфорт.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6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участниками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эмоциональный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эмоциональный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5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комфорт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субъектам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комфорт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субъектам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6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(обучающиеся,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родители,</w:t>
            </w:r>
            <w:proofErr w:type="gramEnd"/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педагогического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педагогического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5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коллеги).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общения.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общения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6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обеспечивается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5"/>
        </w:trPr>
        <w:tc>
          <w:tcPr>
            <w:tcW w:w="3226" w:type="dxa"/>
            <w:tcBorders>
              <w:top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  <w:tcBorders>
              <w:top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выборочно.</w:t>
            </w:r>
          </w:p>
        </w:tc>
        <w:tc>
          <w:tcPr>
            <w:tcW w:w="2694" w:type="dxa"/>
            <w:tcBorders>
              <w:top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76"/>
        </w:trPr>
        <w:tc>
          <w:tcPr>
            <w:tcW w:w="3226" w:type="dxa"/>
            <w:tcBorders>
              <w:bottom w:val="nil"/>
            </w:tcBorders>
          </w:tcPr>
          <w:p w:rsidR="004C2704" w:rsidRDefault="0000216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1.2.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</w:p>
        </w:tc>
        <w:tc>
          <w:tcPr>
            <w:tcW w:w="2694" w:type="dxa"/>
            <w:tcBorders>
              <w:bottom w:val="nil"/>
            </w:tcBorders>
          </w:tcPr>
          <w:p w:rsidR="004C2704" w:rsidRDefault="0000216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Обобщённое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общение,</w:t>
            </w:r>
          </w:p>
        </w:tc>
        <w:tc>
          <w:tcPr>
            <w:tcW w:w="2552" w:type="dxa"/>
            <w:tcBorders>
              <w:bottom w:val="nil"/>
            </w:tcBorders>
          </w:tcPr>
          <w:p w:rsidR="004C2704" w:rsidRDefault="0000216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Знают</w:t>
            </w:r>
          </w:p>
        </w:tc>
        <w:tc>
          <w:tcPr>
            <w:tcW w:w="2694" w:type="dxa"/>
            <w:tcBorders>
              <w:bottom w:val="nil"/>
            </w:tcBorders>
          </w:tcPr>
          <w:p w:rsidR="004C2704" w:rsidRDefault="0000216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Знают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индивидуальные</w:t>
            </w:r>
            <w:proofErr w:type="gramEnd"/>
          </w:p>
        </w:tc>
        <w:tc>
          <w:tcPr>
            <w:tcW w:w="2126" w:type="dxa"/>
            <w:tcBorders>
              <w:bottom w:val="nil"/>
            </w:tcBorders>
          </w:tcPr>
          <w:p w:rsidR="004C2704" w:rsidRDefault="0000216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Знают</w:t>
            </w:r>
          </w:p>
        </w:tc>
        <w:tc>
          <w:tcPr>
            <w:tcW w:w="1428" w:type="dxa"/>
            <w:vMerge w:val="restart"/>
          </w:tcPr>
          <w:p w:rsidR="004C2704" w:rsidRDefault="00964751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4C2704">
        <w:trPr>
          <w:trHeight w:val="265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воспитанниками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без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учёта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6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(обучающимися)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индивидуальных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воспитанников,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6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Оптимизация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особенностей и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воспитанников,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педагогов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используют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воспитанников,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5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индивидуализация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интересов.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6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педагогического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способов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системно,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постоянно.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способов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5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воспитанниками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бессистемно,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Интересы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поддержки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6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(обучающимися).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ситуативно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Интересы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учитываются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системе,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5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основном не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ситуативно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ситуаций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5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учитываются.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успешности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6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каждого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5"/>
        </w:trPr>
        <w:tc>
          <w:tcPr>
            <w:tcW w:w="3226" w:type="dxa"/>
            <w:tcBorders>
              <w:top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  <w:tcBorders>
              <w:top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воспитанника.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76"/>
        </w:trPr>
        <w:tc>
          <w:tcPr>
            <w:tcW w:w="3226" w:type="dxa"/>
          </w:tcPr>
          <w:p w:rsidR="004C2704" w:rsidRDefault="0000216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1.3.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Психолого</w:t>
            </w:r>
            <w:proofErr w:type="spellEnd"/>
            <w:r>
              <w:rPr>
                <w:sz w:val="24"/>
              </w:rPr>
              <w:t>-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Учёт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наблюдение.</w:t>
            </w:r>
          </w:p>
        </w:tc>
        <w:tc>
          <w:tcPr>
            <w:tcW w:w="2552" w:type="dxa"/>
          </w:tcPr>
          <w:p w:rsidR="004C2704" w:rsidRDefault="0000216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Результаты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Имеется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ПМПк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126" w:type="dxa"/>
          </w:tcPr>
          <w:p w:rsidR="004C2704" w:rsidRDefault="0000216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Система</w:t>
            </w:r>
          </w:p>
        </w:tc>
        <w:tc>
          <w:tcPr>
            <w:tcW w:w="1428" w:type="dxa"/>
          </w:tcPr>
          <w:p w:rsidR="004C2704" w:rsidRDefault="00621EF0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</w:tbl>
    <w:p w:rsidR="004C2704" w:rsidRDefault="004C2704">
      <w:pPr>
        <w:rPr>
          <w:sz w:val="20"/>
        </w:rPr>
        <w:sectPr w:rsidR="004C2704">
          <w:type w:val="continuous"/>
          <w:pgSz w:w="16840" w:h="11910" w:orient="landscape"/>
          <w:pgMar w:top="1100" w:right="980" w:bottom="280" w:left="900" w:header="720" w:footer="720" w:gutter="0"/>
          <w:cols w:space="720"/>
        </w:sectPr>
      </w:pPr>
    </w:p>
    <w:p w:rsidR="004C2704" w:rsidRDefault="004C2704">
      <w:pPr>
        <w:rPr>
          <w:b/>
          <w:sz w:val="20"/>
        </w:rPr>
      </w:pPr>
    </w:p>
    <w:p w:rsidR="004C2704" w:rsidRDefault="004C2704">
      <w:pPr>
        <w:rPr>
          <w:b/>
          <w:sz w:val="20"/>
        </w:rPr>
      </w:pPr>
    </w:p>
    <w:p w:rsidR="004C2704" w:rsidRDefault="004C2704">
      <w:pPr>
        <w:spacing w:before="9"/>
        <w:rPr>
          <w:b/>
          <w:sz w:val="11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26"/>
        <w:gridCol w:w="2694"/>
        <w:gridCol w:w="2552"/>
        <w:gridCol w:w="2694"/>
        <w:gridCol w:w="2126"/>
        <w:gridCol w:w="1428"/>
      </w:tblGrid>
      <w:tr w:rsidR="004C2704">
        <w:trPr>
          <w:trHeight w:val="3587"/>
        </w:trPr>
        <w:tc>
          <w:tcPr>
            <w:tcW w:w="3226" w:type="dxa"/>
          </w:tcPr>
          <w:p w:rsidR="004C2704" w:rsidRDefault="0000216A">
            <w:pPr>
              <w:pStyle w:val="TableParagraph"/>
              <w:ind w:right="350"/>
              <w:rPr>
                <w:sz w:val="24"/>
              </w:rPr>
            </w:pPr>
            <w:r>
              <w:rPr>
                <w:sz w:val="24"/>
              </w:rPr>
              <w:t>педагогическая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поддержка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 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воспитанников.</w:t>
            </w:r>
          </w:p>
        </w:tc>
        <w:tc>
          <w:tcPr>
            <w:tcW w:w="2694" w:type="dxa"/>
          </w:tcPr>
          <w:p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2" w:type="dxa"/>
          </w:tcPr>
          <w:p w:rsidR="004C2704" w:rsidRDefault="0000216A">
            <w:pPr>
              <w:pStyle w:val="TableParagraph"/>
              <w:ind w:right="567"/>
              <w:rPr>
                <w:sz w:val="24"/>
              </w:rPr>
            </w:pPr>
            <w:r>
              <w:rPr>
                <w:sz w:val="24"/>
              </w:rPr>
              <w:t>мониторинга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учитываются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проектировании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корректировке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процесса.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ind w:left="109" w:right="387"/>
              <w:rPr>
                <w:sz w:val="24"/>
              </w:rPr>
            </w:pPr>
            <w:r>
              <w:rPr>
                <w:sz w:val="24"/>
              </w:rPr>
              <w:t xml:space="preserve">комплекс </w:t>
            </w:r>
            <w:proofErr w:type="spellStart"/>
            <w:proofErr w:type="gramStart"/>
            <w:r>
              <w:rPr>
                <w:sz w:val="24"/>
              </w:rPr>
              <w:t>психолого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направленных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поддержку детей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потребностями.</w:t>
            </w:r>
          </w:p>
        </w:tc>
        <w:tc>
          <w:tcPr>
            <w:tcW w:w="2126" w:type="dxa"/>
          </w:tcPr>
          <w:p w:rsidR="004C2704" w:rsidRDefault="0000216A">
            <w:pPr>
              <w:pStyle w:val="TableParagraph"/>
              <w:spacing w:line="270" w:lineRule="atLeast"/>
              <w:ind w:left="109" w:right="159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психолого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диагностическое,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коррекционное,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ПМПк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Имеется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одарённых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  <w:tc>
          <w:tcPr>
            <w:tcW w:w="1428" w:type="dxa"/>
          </w:tcPr>
          <w:p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</w:tr>
      <w:tr w:rsidR="004C2704">
        <w:trPr>
          <w:trHeight w:val="276"/>
        </w:trPr>
        <w:tc>
          <w:tcPr>
            <w:tcW w:w="13292" w:type="dxa"/>
            <w:gridSpan w:val="5"/>
          </w:tcPr>
          <w:p w:rsidR="004C2704" w:rsidRDefault="0000216A">
            <w:pPr>
              <w:pStyle w:val="TableParagraph"/>
              <w:spacing w:line="256" w:lineRule="exact"/>
              <w:ind w:left="0" w:right="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Средний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балл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показателю:</w:t>
            </w:r>
          </w:p>
        </w:tc>
        <w:tc>
          <w:tcPr>
            <w:tcW w:w="1428" w:type="dxa"/>
          </w:tcPr>
          <w:p w:rsidR="004C2704" w:rsidRDefault="00621EF0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2,3</w:t>
            </w:r>
          </w:p>
        </w:tc>
      </w:tr>
      <w:tr w:rsidR="004C2704">
        <w:trPr>
          <w:trHeight w:val="276"/>
        </w:trPr>
        <w:tc>
          <w:tcPr>
            <w:tcW w:w="14720" w:type="dxa"/>
            <w:gridSpan w:val="6"/>
          </w:tcPr>
          <w:p w:rsidR="004C2704" w:rsidRDefault="0000216A">
            <w:pPr>
              <w:pStyle w:val="TableParagraph"/>
              <w:spacing w:line="256" w:lineRule="exact"/>
              <w:ind w:left="3792" w:right="37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«Образовательные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технологии»</w:t>
            </w:r>
          </w:p>
        </w:tc>
      </w:tr>
      <w:tr w:rsidR="004C2704">
        <w:trPr>
          <w:trHeight w:val="2484"/>
        </w:trPr>
        <w:tc>
          <w:tcPr>
            <w:tcW w:w="3226" w:type="dxa"/>
          </w:tcPr>
          <w:p w:rsidR="004C2704" w:rsidRDefault="0000216A">
            <w:pPr>
              <w:pStyle w:val="TableParagraph"/>
              <w:ind w:right="185"/>
              <w:rPr>
                <w:sz w:val="24"/>
              </w:rPr>
            </w:pPr>
            <w:r>
              <w:rPr>
                <w:sz w:val="24"/>
              </w:rPr>
              <w:t>2.1.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технологий. Соответствие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применяемых технологий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целям 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программ.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ind w:right="191"/>
              <w:rPr>
                <w:sz w:val="24"/>
              </w:rPr>
            </w:pPr>
            <w:r>
              <w:rPr>
                <w:sz w:val="24"/>
              </w:rPr>
              <w:t>Частично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некоторых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обязательной 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</w:tc>
        <w:tc>
          <w:tcPr>
            <w:tcW w:w="2552" w:type="dxa"/>
          </w:tcPr>
          <w:p w:rsidR="004C2704" w:rsidRDefault="0000216A">
            <w:pPr>
              <w:pStyle w:val="TableParagraph"/>
              <w:ind w:right="426"/>
              <w:rPr>
                <w:sz w:val="24"/>
              </w:rPr>
            </w:pPr>
            <w:r>
              <w:rPr>
                <w:sz w:val="24"/>
              </w:rPr>
              <w:t>Соответствуют.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обязательной </w:t>
            </w:r>
            <w:r>
              <w:rPr>
                <w:sz w:val="24"/>
              </w:rPr>
              <w:t>части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spacing w:line="270" w:lineRule="atLeast"/>
              <w:ind w:left="109" w:right="178"/>
              <w:rPr>
                <w:sz w:val="24"/>
              </w:rPr>
            </w:pPr>
            <w:r>
              <w:rPr>
                <w:sz w:val="24"/>
              </w:rPr>
              <w:t>Соответствуют.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реализацию некоторых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целей 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формируемой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отношений.</w:t>
            </w:r>
          </w:p>
        </w:tc>
        <w:tc>
          <w:tcPr>
            <w:tcW w:w="2126" w:type="dxa"/>
          </w:tcPr>
          <w:p w:rsidR="004C2704" w:rsidRDefault="0000216A">
            <w:pPr>
              <w:pStyle w:val="TableParagraph"/>
              <w:ind w:left="109" w:right="224"/>
              <w:rPr>
                <w:sz w:val="24"/>
              </w:rPr>
            </w:pPr>
            <w:r>
              <w:rPr>
                <w:sz w:val="24"/>
              </w:rPr>
              <w:t>Представлены 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</w:p>
          <w:p w:rsidR="004C2704" w:rsidRDefault="0000216A">
            <w:pPr>
              <w:pStyle w:val="TableParagraph"/>
              <w:ind w:left="109" w:right="163"/>
              <w:rPr>
                <w:sz w:val="24"/>
              </w:rPr>
            </w:pPr>
            <w:r>
              <w:rPr>
                <w:sz w:val="24"/>
              </w:rPr>
              <w:t>Обеспечивают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100%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</w:tc>
        <w:tc>
          <w:tcPr>
            <w:tcW w:w="1428" w:type="dxa"/>
          </w:tcPr>
          <w:p w:rsidR="004C2704" w:rsidRDefault="00472554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4C2704">
        <w:trPr>
          <w:trHeight w:val="1655"/>
        </w:trPr>
        <w:tc>
          <w:tcPr>
            <w:tcW w:w="3226" w:type="dxa"/>
          </w:tcPr>
          <w:p w:rsidR="004C2704" w:rsidRDefault="0000216A">
            <w:pPr>
              <w:pStyle w:val="TableParagraph"/>
              <w:spacing w:line="270" w:lineRule="atLeast"/>
              <w:ind w:left="143" w:right="94"/>
              <w:jc w:val="both"/>
              <w:rPr>
                <w:sz w:val="24"/>
              </w:rPr>
            </w:pPr>
            <w:r>
              <w:rPr>
                <w:sz w:val="24"/>
              </w:rPr>
              <w:t>2.2.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методов, способов и средств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применяемым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технологиям.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соответствуют.</w:t>
            </w:r>
          </w:p>
        </w:tc>
        <w:tc>
          <w:tcPr>
            <w:tcW w:w="2552" w:type="dxa"/>
          </w:tcPr>
          <w:p w:rsidR="004C2704" w:rsidRDefault="0000216A">
            <w:pPr>
              <w:pStyle w:val="TableParagraph"/>
              <w:ind w:right="860"/>
              <w:rPr>
                <w:sz w:val="24"/>
              </w:rPr>
            </w:pPr>
            <w:r>
              <w:rPr>
                <w:sz w:val="24"/>
              </w:rPr>
              <w:t>Частично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соответствуют.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ind w:left="109" w:right="950"/>
              <w:rPr>
                <w:sz w:val="24"/>
              </w:rPr>
            </w:pPr>
            <w:r>
              <w:rPr>
                <w:spacing w:val="-1"/>
                <w:sz w:val="24"/>
              </w:rPr>
              <w:t>Соответствуют,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применяются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ситуативно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126" w:type="dxa"/>
          </w:tcPr>
          <w:p w:rsidR="004C2704" w:rsidRDefault="0000216A">
            <w:pPr>
              <w:pStyle w:val="TableParagraph"/>
              <w:ind w:left="109" w:right="318"/>
              <w:rPr>
                <w:sz w:val="24"/>
              </w:rPr>
            </w:pPr>
            <w:r>
              <w:rPr>
                <w:sz w:val="24"/>
              </w:rPr>
              <w:t>Соответствуют,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систематически,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обоснованно.</w:t>
            </w:r>
          </w:p>
        </w:tc>
        <w:tc>
          <w:tcPr>
            <w:tcW w:w="1428" w:type="dxa"/>
          </w:tcPr>
          <w:p w:rsidR="004C2704" w:rsidRDefault="00472554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4C2704">
        <w:trPr>
          <w:trHeight w:val="828"/>
        </w:trPr>
        <w:tc>
          <w:tcPr>
            <w:tcW w:w="3226" w:type="dxa"/>
          </w:tcPr>
          <w:p w:rsidR="004C2704" w:rsidRDefault="0000216A">
            <w:pPr>
              <w:pStyle w:val="TableParagraph"/>
              <w:spacing w:line="270" w:lineRule="atLeast"/>
              <w:ind w:right="213"/>
              <w:rPr>
                <w:sz w:val="24"/>
              </w:rPr>
            </w:pPr>
            <w:r>
              <w:rPr>
                <w:sz w:val="24"/>
              </w:rPr>
              <w:t>2.3.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коррекционн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развивающей и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соответствуют.</w:t>
            </w:r>
          </w:p>
        </w:tc>
        <w:tc>
          <w:tcPr>
            <w:tcW w:w="2552" w:type="dxa"/>
          </w:tcPr>
          <w:p w:rsidR="004C2704" w:rsidRDefault="0000216A">
            <w:pPr>
              <w:pStyle w:val="TableParagraph"/>
              <w:ind w:right="860"/>
              <w:rPr>
                <w:sz w:val="24"/>
              </w:rPr>
            </w:pPr>
            <w:r>
              <w:rPr>
                <w:sz w:val="24"/>
              </w:rPr>
              <w:t>Частично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соответствуют.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spacing w:line="270" w:lineRule="atLeast"/>
              <w:ind w:left="109" w:right="950"/>
              <w:rPr>
                <w:sz w:val="24"/>
              </w:rPr>
            </w:pPr>
            <w:r>
              <w:rPr>
                <w:spacing w:val="-1"/>
                <w:sz w:val="24"/>
              </w:rPr>
              <w:t>Соответствуют,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выбираются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ситуативно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126" w:type="dxa"/>
          </w:tcPr>
          <w:p w:rsidR="004C2704" w:rsidRDefault="0000216A">
            <w:pPr>
              <w:pStyle w:val="TableParagraph"/>
              <w:spacing w:line="270" w:lineRule="atLeast"/>
              <w:ind w:left="109" w:right="382"/>
              <w:rPr>
                <w:sz w:val="24"/>
              </w:rPr>
            </w:pPr>
            <w:r>
              <w:rPr>
                <w:spacing w:val="-1"/>
                <w:sz w:val="24"/>
              </w:rPr>
              <w:t>Соответствуют,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выбираются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обоснованно.</w:t>
            </w:r>
          </w:p>
        </w:tc>
        <w:tc>
          <w:tcPr>
            <w:tcW w:w="1428" w:type="dxa"/>
          </w:tcPr>
          <w:p w:rsidR="004C2704" w:rsidRDefault="00472554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</w:tbl>
    <w:p w:rsidR="004C2704" w:rsidRDefault="004C2704">
      <w:pPr>
        <w:rPr>
          <w:sz w:val="24"/>
        </w:rPr>
        <w:sectPr w:rsidR="004C2704">
          <w:pgSz w:w="16840" w:h="11910" w:orient="landscape"/>
          <w:pgMar w:top="1100" w:right="980" w:bottom="280" w:left="900" w:header="720" w:footer="720" w:gutter="0"/>
          <w:cols w:space="720"/>
        </w:sectPr>
      </w:pPr>
    </w:p>
    <w:p w:rsidR="004C2704" w:rsidRDefault="004C2704">
      <w:pPr>
        <w:rPr>
          <w:b/>
          <w:sz w:val="20"/>
        </w:rPr>
      </w:pPr>
    </w:p>
    <w:p w:rsidR="004C2704" w:rsidRDefault="004C2704">
      <w:pPr>
        <w:rPr>
          <w:b/>
          <w:sz w:val="20"/>
        </w:rPr>
      </w:pPr>
    </w:p>
    <w:p w:rsidR="004C2704" w:rsidRDefault="004C2704">
      <w:pPr>
        <w:spacing w:before="9"/>
        <w:rPr>
          <w:b/>
          <w:sz w:val="11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26"/>
        <w:gridCol w:w="2694"/>
        <w:gridCol w:w="2552"/>
        <w:gridCol w:w="2694"/>
        <w:gridCol w:w="2126"/>
        <w:gridCol w:w="1428"/>
      </w:tblGrid>
      <w:tr w:rsidR="004C2704">
        <w:trPr>
          <w:trHeight w:val="827"/>
        </w:trPr>
        <w:tc>
          <w:tcPr>
            <w:tcW w:w="3226" w:type="dxa"/>
          </w:tcPr>
          <w:p w:rsidR="004C2704" w:rsidRDefault="0000216A">
            <w:pPr>
              <w:pStyle w:val="TableParagraph"/>
              <w:spacing w:line="270" w:lineRule="atLeast"/>
              <w:ind w:right="223"/>
              <w:rPr>
                <w:sz w:val="24"/>
              </w:rPr>
            </w:pP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применяемым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технологиям.</w:t>
            </w:r>
          </w:p>
        </w:tc>
        <w:tc>
          <w:tcPr>
            <w:tcW w:w="2694" w:type="dxa"/>
          </w:tcPr>
          <w:p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2" w:type="dxa"/>
          </w:tcPr>
          <w:p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4" w:type="dxa"/>
          </w:tcPr>
          <w:p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6" w:type="dxa"/>
          </w:tcPr>
          <w:p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28" w:type="dxa"/>
          </w:tcPr>
          <w:p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</w:tr>
      <w:tr w:rsidR="004C2704">
        <w:trPr>
          <w:trHeight w:val="1656"/>
        </w:trPr>
        <w:tc>
          <w:tcPr>
            <w:tcW w:w="3226" w:type="dxa"/>
          </w:tcPr>
          <w:p w:rsidR="004C2704" w:rsidRDefault="0000216A">
            <w:pPr>
              <w:pStyle w:val="TableParagraph"/>
              <w:ind w:right="126"/>
              <w:rPr>
                <w:sz w:val="24"/>
              </w:rPr>
            </w:pPr>
            <w:r>
              <w:rPr>
                <w:sz w:val="24"/>
              </w:rPr>
              <w:t>2.4. Компетентность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Степень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владения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педагогами</w:t>
            </w:r>
            <w:proofErr w:type="gramEnd"/>
            <w:r>
              <w:rPr>
                <w:sz w:val="24"/>
              </w:rPr>
              <w:t xml:space="preserve"> применяемыми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технологиями.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ind w:right="117"/>
              <w:rPr>
                <w:sz w:val="24"/>
              </w:rPr>
            </w:pPr>
            <w:r>
              <w:rPr>
                <w:sz w:val="24"/>
              </w:rPr>
              <w:t>Большинство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частично владеют.</w:t>
            </w:r>
          </w:p>
        </w:tc>
        <w:tc>
          <w:tcPr>
            <w:tcW w:w="2552" w:type="dxa"/>
          </w:tcPr>
          <w:p w:rsidR="004C2704" w:rsidRDefault="0000216A">
            <w:pPr>
              <w:pStyle w:val="TableParagraph"/>
              <w:ind w:right="439"/>
              <w:rPr>
                <w:sz w:val="24"/>
              </w:rPr>
            </w:pPr>
            <w:r>
              <w:rPr>
                <w:sz w:val="24"/>
              </w:rPr>
              <w:t>Большинство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владеют.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ind w:left="109" w:right="941"/>
              <w:rPr>
                <w:sz w:val="24"/>
              </w:rPr>
            </w:pPr>
            <w:r>
              <w:rPr>
                <w:sz w:val="24"/>
              </w:rPr>
              <w:t>Применяют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инновационные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технологии.</w:t>
            </w:r>
          </w:p>
        </w:tc>
        <w:tc>
          <w:tcPr>
            <w:tcW w:w="2126" w:type="dxa"/>
          </w:tcPr>
          <w:p w:rsidR="004C2704" w:rsidRDefault="0000216A">
            <w:pPr>
              <w:pStyle w:val="TableParagraph"/>
              <w:spacing w:line="270" w:lineRule="atLeast"/>
              <w:ind w:left="109" w:right="584"/>
              <w:rPr>
                <w:sz w:val="24"/>
              </w:rPr>
            </w:pPr>
            <w:r>
              <w:rPr>
                <w:sz w:val="24"/>
              </w:rPr>
              <w:t>Применяют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авторские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применяемых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технологий.</w:t>
            </w:r>
          </w:p>
        </w:tc>
        <w:tc>
          <w:tcPr>
            <w:tcW w:w="1428" w:type="dxa"/>
          </w:tcPr>
          <w:p w:rsidR="004C2704" w:rsidRDefault="00472554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4C2704">
        <w:trPr>
          <w:trHeight w:val="1103"/>
        </w:trPr>
        <w:tc>
          <w:tcPr>
            <w:tcW w:w="3226" w:type="dxa"/>
          </w:tcPr>
          <w:p w:rsidR="004C2704" w:rsidRDefault="0000216A">
            <w:pPr>
              <w:pStyle w:val="TableParagraph"/>
              <w:ind w:left="143" w:right="355"/>
              <w:rPr>
                <w:sz w:val="24"/>
              </w:rPr>
            </w:pPr>
            <w:r>
              <w:rPr>
                <w:sz w:val="24"/>
              </w:rPr>
              <w:t>2.5. Результативность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применяемых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технологий.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spacing w:line="270" w:lineRule="atLeast"/>
              <w:ind w:right="1058"/>
              <w:rPr>
                <w:sz w:val="24"/>
              </w:rPr>
            </w:pPr>
            <w:r>
              <w:rPr>
                <w:sz w:val="24"/>
              </w:rPr>
              <w:t>Проявляется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ситуативно</w:t>
            </w:r>
            <w:proofErr w:type="spellEnd"/>
            <w:r>
              <w:rPr>
                <w:sz w:val="24"/>
              </w:rPr>
              <w:t xml:space="preserve">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отдельным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направлениям.</w:t>
            </w:r>
          </w:p>
        </w:tc>
        <w:tc>
          <w:tcPr>
            <w:tcW w:w="2552" w:type="dxa"/>
          </w:tcPr>
          <w:p w:rsidR="004C2704" w:rsidRDefault="0000216A">
            <w:pPr>
              <w:pStyle w:val="TableParagraph"/>
              <w:ind w:right="1127"/>
              <w:rPr>
                <w:sz w:val="24"/>
              </w:rPr>
            </w:pPr>
            <w:r>
              <w:rPr>
                <w:spacing w:val="-1"/>
                <w:sz w:val="24"/>
              </w:rPr>
              <w:t>Проявляется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ситуативно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ind w:left="109" w:right="88"/>
              <w:rPr>
                <w:sz w:val="24"/>
              </w:rPr>
            </w:pPr>
            <w:r>
              <w:rPr>
                <w:sz w:val="24"/>
              </w:rPr>
              <w:t>Проявляется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</w:p>
        </w:tc>
        <w:tc>
          <w:tcPr>
            <w:tcW w:w="2126" w:type="dxa"/>
          </w:tcPr>
          <w:p w:rsidR="004C2704" w:rsidRDefault="0000216A">
            <w:pPr>
              <w:pStyle w:val="TableParagraph"/>
              <w:spacing w:line="270" w:lineRule="atLeast"/>
              <w:ind w:left="109" w:right="398"/>
              <w:rPr>
                <w:sz w:val="24"/>
              </w:rPr>
            </w:pPr>
            <w:r>
              <w:rPr>
                <w:sz w:val="24"/>
              </w:rPr>
              <w:t>Проявляется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</w:p>
        </w:tc>
        <w:tc>
          <w:tcPr>
            <w:tcW w:w="1428" w:type="dxa"/>
          </w:tcPr>
          <w:p w:rsidR="004C2704" w:rsidRDefault="00472554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4C2704">
        <w:trPr>
          <w:trHeight w:val="1380"/>
        </w:trPr>
        <w:tc>
          <w:tcPr>
            <w:tcW w:w="3226" w:type="dxa"/>
          </w:tcPr>
          <w:p w:rsidR="004C2704" w:rsidRDefault="0000216A">
            <w:pPr>
              <w:pStyle w:val="TableParagraph"/>
              <w:ind w:left="143" w:right="191"/>
              <w:rPr>
                <w:sz w:val="24"/>
              </w:rPr>
            </w:pPr>
            <w:r>
              <w:rPr>
                <w:sz w:val="24"/>
              </w:rPr>
              <w:t>2.6. Управление процессом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программ.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spacing w:line="270" w:lineRule="atLeast"/>
              <w:ind w:left="143" w:right="913"/>
              <w:rPr>
                <w:sz w:val="24"/>
              </w:rPr>
            </w:pPr>
            <w:r>
              <w:rPr>
                <w:sz w:val="24"/>
              </w:rPr>
              <w:t>Представлено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осуществляется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ситуативно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552" w:type="dxa"/>
          </w:tcPr>
          <w:p w:rsidR="004C2704" w:rsidRDefault="0000216A">
            <w:pPr>
              <w:pStyle w:val="TableParagraph"/>
              <w:spacing w:line="270" w:lineRule="atLeast"/>
              <w:ind w:left="143" w:right="710"/>
              <w:rPr>
                <w:sz w:val="24"/>
              </w:rPr>
            </w:pPr>
            <w:r>
              <w:rPr>
                <w:sz w:val="24"/>
              </w:rPr>
              <w:t>Представлено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систематически.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ind w:left="109" w:right="198"/>
              <w:rPr>
                <w:sz w:val="24"/>
              </w:rPr>
            </w:pPr>
            <w:r>
              <w:rPr>
                <w:sz w:val="24"/>
              </w:rPr>
              <w:t>Включает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управления.</w:t>
            </w:r>
          </w:p>
        </w:tc>
        <w:tc>
          <w:tcPr>
            <w:tcW w:w="2126" w:type="dxa"/>
          </w:tcPr>
          <w:p w:rsidR="004C2704" w:rsidRDefault="0000216A">
            <w:pPr>
              <w:pStyle w:val="TableParagraph"/>
              <w:ind w:left="109" w:right="613"/>
              <w:rPr>
                <w:sz w:val="24"/>
              </w:rPr>
            </w:pPr>
            <w:r>
              <w:rPr>
                <w:sz w:val="24"/>
              </w:rPr>
              <w:t>Носит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комплексный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характер.</w:t>
            </w:r>
          </w:p>
        </w:tc>
        <w:tc>
          <w:tcPr>
            <w:tcW w:w="1428" w:type="dxa"/>
          </w:tcPr>
          <w:p w:rsidR="004C2704" w:rsidRDefault="00472554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4C2704">
        <w:trPr>
          <w:trHeight w:val="276"/>
        </w:trPr>
        <w:tc>
          <w:tcPr>
            <w:tcW w:w="13292" w:type="dxa"/>
            <w:gridSpan w:val="5"/>
          </w:tcPr>
          <w:p w:rsidR="004C2704" w:rsidRDefault="0000216A">
            <w:pPr>
              <w:pStyle w:val="TableParagraph"/>
              <w:spacing w:line="256" w:lineRule="exact"/>
              <w:ind w:left="0" w:right="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Средний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балл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показателю:</w:t>
            </w:r>
          </w:p>
        </w:tc>
        <w:tc>
          <w:tcPr>
            <w:tcW w:w="1428" w:type="dxa"/>
          </w:tcPr>
          <w:p w:rsidR="004C2704" w:rsidRDefault="00472554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2,6</w:t>
            </w:r>
          </w:p>
        </w:tc>
      </w:tr>
      <w:tr w:rsidR="004C2704">
        <w:trPr>
          <w:trHeight w:val="275"/>
        </w:trPr>
        <w:tc>
          <w:tcPr>
            <w:tcW w:w="14720" w:type="dxa"/>
            <w:gridSpan w:val="6"/>
          </w:tcPr>
          <w:p w:rsidR="004C2704" w:rsidRDefault="0000216A">
            <w:pPr>
              <w:pStyle w:val="TableParagraph"/>
              <w:spacing w:line="256" w:lineRule="exact"/>
              <w:ind w:left="3794" w:right="37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«Взаимодействие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родителями»</w:t>
            </w:r>
          </w:p>
        </w:tc>
      </w:tr>
      <w:tr w:rsidR="004C2704">
        <w:trPr>
          <w:trHeight w:val="3588"/>
        </w:trPr>
        <w:tc>
          <w:tcPr>
            <w:tcW w:w="3226" w:type="dxa"/>
          </w:tcPr>
          <w:p w:rsidR="004C2704" w:rsidRDefault="0000216A">
            <w:pPr>
              <w:pStyle w:val="TableParagraph"/>
              <w:ind w:right="864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3.1. </w:t>
            </w:r>
            <w:r>
              <w:rPr>
                <w:sz w:val="24"/>
              </w:rPr>
              <w:t>Информационная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открытость.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ind w:right="227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официального сайта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минимально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требуемыми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материалами.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неактуальной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неполной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стендах.</w:t>
            </w:r>
          </w:p>
          <w:p w:rsidR="004C2704" w:rsidRDefault="0000216A">
            <w:pPr>
              <w:pStyle w:val="TableParagraph"/>
              <w:spacing w:line="270" w:lineRule="atLeast"/>
              <w:ind w:right="504"/>
              <w:rPr>
                <w:sz w:val="24"/>
              </w:rPr>
            </w:pPr>
            <w:r>
              <w:rPr>
                <w:sz w:val="24"/>
              </w:rPr>
              <w:t>Несвоевременное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неполное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информирование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</w:tc>
        <w:tc>
          <w:tcPr>
            <w:tcW w:w="2552" w:type="dxa"/>
          </w:tcPr>
          <w:p w:rsidR="004C2704" w:rsidRDefault="0000216A">
            <w:pPr>
              <w:pStyle w:val="TableParagraph"/>
              <w:ind w:right="85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официального сайта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минимально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требуемыми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материалами.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стендах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сменяемость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эпизодически.</w:t>
            </w:r>
          </w:p>
          <w:p w:rsidR="004C2704" w:rsidRDefault="0000216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Эпизодическое,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ind w:left="109" w:right="431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официального </w:t>
            </w:r>
            <w:r>
              <w:rPr>
                <w:sz w:val="24"/>
              </w:rPr>
              <w:t>сайта,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100% доступность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открытость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информации.</w:t>
            </w:r>
          </w:p>
          <w:p w:rsidR="004C2704" w:rsidRDefault="0000216A">
            <w:pPr>
              <w:pStyle w:val="TableParagraph"/>
              <w:ind w:left="109" w:right="197"/>
              <w:rPr>
                <w:sz w:val="24"/>
              </w:rPr>
            </w:pPr>
            <w:r>
              <w:rPr>
                <w:sz w:val="24"/>
              </w:rPr>
              <w:t>Систематическое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информирование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 образования,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сохранения 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ребёнка.</w:t>
            </w:r>
          </w:p>
        </w:tc>
        <w:tc>
          <w:tcPr>
            <w:tcW w:w="2126" w:type="dxa"/>
          </w:tcPr>
          <w:p w:rsidR="004C2704" w:rsidRDefault="0000216A">
            <w:pPr>
              <w:pStyle w:val="TableParagraph"/>
              <w:spacing w:line="270" w:lineRule="atLeast"/>
              <w:ind w:left="109" w:right="97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качественного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функционировани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proofErr w:type="gramEnd"/>
            <w:r>
              <w:rPr>
                <w:sz w:val="24"/>
              </w:rPr>
              <w:t xml:space="preserve"> официального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сайта,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дополнительных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ИКТ-технологий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100% доступность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открытость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информации.</w:t>
            </w:r>
          </w:p>
        </w:tc>
        <w:tc>
          <w:tcPr>
            <w:tcW w:w="1428" w:type="dxa"/>
          </w:tcPr>
          <w:p w:rsidR="004C2704" w:rsidRDefault="00621EF0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</w:tbl>
    <w:p w:rsidR="004C2704" w:rsidRDefault="004C2704">
      <w:pPr>
        <w:rPr>
          <w:sz w:val="24"/>
        </w:rPr>
        <w:sectPr w:rsidR="004C2704">
          <w:pgSz w:w="16840" w:h="11910" w:orient="landscape"/>
          <w:pgMar w:top="1100" w:right="980" w:bottom="280" w:left="900" w:header="720" w:footer="720" w:gutter="0"/>
          <w:cols w:space="720"/>
        </w:sectPr>
      </w:pPr>
    </w:p>
    <w:p w:rsidR="004C2704" w:rsidRDefault="004C2704">
      <w:pPr>
        <w:rPr>
          <w:b/>
          <w:sz w:val="20"/>
        </w:rPr>
      </w:pPr>
    </w:p>
    <w:p w:rsidR="004C2704" w:rsidRDefault="004C2704">
      <w:pPr>
        <w:rPr>
          <w:b/>
          <w:sz w:val="20"/>
        </w:rPr>
      </w:pPr>
    </w:p>
    <w:p w:rsidR="004C2704" w:rsidRDefault="004C2704">
      <w:pPr>
        <w:spacing w:before="9"/>
        <w:rPr>
          <w:b/>
          <w:sz w:val="11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26"/>
        <w:gridCol w:w="2694"/>
        <w:gridCol w:w="2552"/>
        <w:gridCol w:w="2694"/>
        <w:gridCol w:w="2126"/>
        <w:gridCol w:w="1428"/>
      </w:tblGrid>
      <w:tr w:rsidR="004C2704">
        <w:trPr>
          <w:trHeight w:val="2760"/>
        </w:trPr>
        <w:tc>
          <w:tcPr>
            <w:tcW w:w="3226" w:type="dxa"/>
          </w:tcPr>
          <w:p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ind w:right="210"/>
              <w:rPr>
                <w:sz w:val="24"/>
              </w:rPr>
            </w:pPr>
            <w:r>
              <w:rPr>
                <w:sz w:val="24"/>
              </w:rPr>
              <w:t>вопросам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сохранения 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ребёнка.</w:t>
            </w:r>
          </w:p>
        </w:tc>
        <w:tc>
          <w:tcPr>
            <w:tcW w:w="2552" w:type="dxa"/>
          </w:tcPr>
          <w:p w:rsidR="004C2704" w:rsidRDefault="0000216A">
            <w:pPr>
              <w:pStyle w:val="TableParagraph"/>
              <w:ind w:right="266"/>
              <w:rPr>
                <w:sz w:val="24"/>
              </w:rPr>
            </w:pPr>
            <w:r>
              <w:rPr>
                <w:sz w:val="24"/>
              </w:rPr>
              <w:t>неполное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информирование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сохранения здоровья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ребёнка.</w:t>
            </w:r>
          </w:p>
        </w:tc>
        <w:tc>
          <w:tcPr>
            <w:tcW w:w="2694" w:type="dxa"/>
          </w:tcPr>
          <w:p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6" w:type="dxa"/>
          </w:tcPr>
          <w:p w:rsidR="004C2704" w:rsidRDefault="0000216A">
            <w:pPr>
              <w:pStyle w:val="TableParagraph"/>
              <w:ind w:left="109" w:right="376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интерактивного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общения.</w:t>
            </w:r>
          </w:p>
          <w:p w:rsidR="004C2704" w:rsidRDefault="0000216A">
            <w:pPr>
              <w:pStyle w:val="TableParagraph"/>
              <w:spacing w:line="270" w:lineRule="atLeast"/>
              <w:ind w:left="109" w:right="161"/>
              <w:rPr>
                <w:sz w:val="24"/>
              </w:rPr>
            </w:pPr>
            <w:r>
              <w:rPr>
                <w:sz w:val="24"/>
              </w:rPr>
              <w:t>Систематическое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ребёнка.</w:t>
            </w:r>
          </w:p>
        </w:tc>
        <w:tc>
          <w:tcPr>
            <w:tcW w:w="1428" w:type="dxa"/>
          </w:tcPr>
          <w:p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</w:tr>
      <w:tr w:rsidR="004C2704">
        <w:trPr>
          <w:trHeight w:val="2484"/>
        </w:trPr>
        <w:tc>
          <w:tcPr>
            <w:tcW w:w="3226" w:type="dxa"/>
          </w:tcPr>
          <w:p w:rsidR="004C2704" w:rsidRDefault="0000216A">
            <w:pPr>
              <w:pStyle w:val="TableParagraph"/>
              <w:ind w:right="183"/>
              <w:rPr>
                <w:sz w:val="24"/>
              </w:rPr>
            </w:pPr>
            <w:r>
              <w:rPr>
                <w:sz w:val="24"/>
              </w:rPr>
              <w:t>3.2.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Вовлечение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деятельность.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ind w:right="261"/>
              <w:rPr>
                <w:sz w:val="24"/>
              </w:rPr>
            </w:pPr>
            <w:r>
              <w:rPr>
                <w:sz w:val="24"/>
              </w:rPr>
              <w:t>Осуществляется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эпизодически,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соответственно </w:t>
            </w:r>
            <w:r>
              <w:rPr>
                <w:sz w:val="24"/>
              </w:rPr>
              <w:t>плану,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 потребности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родителей.</w:t>
            </w:r>
          </w:p>
        </w:tc>
        <w:tc>
          <w:tcPr>
            <w:tcW w:w="2552" w:type="dxa"/>
          </w:tcPr>
          <w:p w:rsidR="004C2704" w:rsidRDefault="0000216A">
            <w:pPr>
              <w:pStyle w:val="TableParagraph"/>
              <w:ind w:right="119"/>
              <w:rPr>
                <w:sz w:val="24"/>
              </w:rPr>
            </w:pPr>
            <w:r>
              <w:rPr>
                <w:sz w:val="24"/>
              </w:rPr>
              <w:t>Осуществляется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систематически,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соответственно </w:t>
            </w:r>
            <w:r>
              <w:rPr>
                <w:sz w:val="24"/>
              </w:rPr>
              <w:t>плану,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 потребности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родителей.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ind w:left="109" w:right="190"/>
              <w:rPr>
                <w:sz w:val="24"/>
              </w:rPr>
            </w:pPr>
            <w:r>
              <w:rPr>
                <w:sz w:val="24"/>
              </w:rPr>
              <w:t>Осуществляется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систематически,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разработанному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совместно с органом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управления.</w:t>
            </w:r>
          </w:p>
        </w:tc>
        <w:tc>
          <w:tcPr>
            <w:tcW w:w="2126" w:type="dxa"/>
          </w:tcPr>
          <w:p w:rsidR="004C2704" w:rsidRDefault="0000216A">
            <w:pPr>
              <w:pStyle w:val="TableParagraph"/>
              <w:spacing w:line="270" w:lineRule="atLeast"/>
              <w:ind w:left="109" w:right="181"/>
              <w:rPr>
                <w:sz w:val="24"/>
              </w:rPr>
            </w:pPr>
            <w:r>
              <w:rPr>
                <w:sz w:val="24"/>
              </w:rPr>
              <w:t>Осуществляется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систематически,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совместному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потребностей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инициатив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семьи.</w:t>
            </w:r>
          </w:p>
        </w:tc>
        <w:tc>
          <w:tcPr>
            <w:tcW w:w="1428" w:type="dxa"/>
          </w:tcPr>
          <w:p w:rsidR="004C2704" w:rsidRDefault="00621EF0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4C2704">
        <w:trPr>
          <w:trHeight w:val="275"/>
        </w:trPr>
        <w:tc>
          <w:tcPr>
            <w:tcW w:w="13292" w:type="dxa"/>
            <w:gridSpan w:val="5"/>
          </w:tcPr>
          <w:p w:rsidR="004C2704" w:rsidRDefault="0000216A">
            <w:pPr>
              <w:pStyle w:val="TableParagraph"/>
              <w:spacing w:line="256" w:lineRule="exact"/>
              <w:ind w:left="0" w:right="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Средний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балл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показателю:</w:t>
            </w:r>
          </w:p>
        </w:tc>
        <w:tc>
          <w:tcPr>
            <w:tcW w:w="1428" w:type="dxa"/>
          </w:tcPr>
          <w:p w:rsidR="004C2704" w:rsidRDefault="00621EF0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4C2704">
        <w:trPr>
          <w:trHeight w:val="1656"/>
        </w:trPr>
        <w:tc>
          <w:tcPr>
            <w:tcW w:w="13292" w:type="dxa"/>
            <w:gridSpan w:val="5"/>
          </w:tcPr>
          <w:p w:rsidR="004C2704" w:rsidRDefault="0000216A">
            <w:pPr>
              <w:pStyle w:val="TableParagraph"/>
              <w:ind w:left="8651"/>
              <w:rPr>
                <w:b/>
                <w:sz w:val="24"/>
              </w:rPr>
            </w:pPr>
            <w:r>
              <w:rPr>
                <w:b/>
                <w:sz w:val="24"/>
              </w:rPr>
              <w:t>Итоговый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средний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балл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карте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оценки:</w:t>
            </w:r>
          </w:p>
          <w:p w:rsidR="004C2704" w:rsidRDefault="000021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0,75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низкий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балл;</w:t>
            </w:r>
          </w:p>
          <w:p w:rsidR="004C2704" w:rsidRDefault="000021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0,76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1,50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средний балл;</w:t>
            </w:r>
          </w:p>
          <w:p w:rsidR="004C2704" w:rsidRDefault="000021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1,51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2,25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выше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среднего;</w:t>
            </w:r>
          </w:p>
          <w:p w:rsidR="004C2704" w:rsidRDefault="000021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2,26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высокий балл.</w:t>
            </w:r>
          </w:p>
        </w:tc>
        <w:tc>
          <w:tcPr>
            <w:tcW w:w="1428" w:type="dxa"/>
          </w:tcPr>
          <w:p w:rsidR="004C2704" w:rsidRDefault="00621EF0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2,6</w:t>
            </w:r>
          </w:p>
        </w:tc>
      </w:tr>
    </w:tbl>
    <w:p w:rsidR="0000216A" w:rsidRDefault="0000216A"/>
    <w:sectPr w:rsidR="0000216A" w:rsidSect="004C2704">
      <w:pgSz w:w="16840" w:h="11910" w:orient="landscape"/>
      <w:pgMar w:top="1100" w:right="980" w:bottom="280" w:left="9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4C2704"/>
    <w:rsid w:val="0000216A"/>
    <w:rsid w:val="001B06E0"/>
    <w:rsid w:val="00367354"/>
    <w:rsid w:val="00472554"/>
    <w:rsid w:val="004C2704"/>
    <w:rsid w:val="00621EF0"/>
    <w:rsid w:val="00821A38"/>
    <w:rsid w:val="00964751"/>
    <w:rsid w:val="0096614B"/>
    <w:rsid w:val="00B806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C270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C270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C2704"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4C2704"/>
  </w:style>
  <w:style w:type="paragraph" w:customStyle="1" w:styleId="TableParagraph">
    <w:name w:val="Table Paragraph"/>
    <w:basedOn w:val="a"/>
    <w:uiPriority w:val="1"/>
    <w:qFormat/>
    <w:rsid w:val="004C2704"/>
    <w:pPr>
      <w:ind w:left="11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881</Words>
  <Characters>5023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Карта оценки психолого-педагогических условий</vt:lpstr>
    </vt:vector>
  </TitlesOfParts>
  <Company/>
  <LinksUpToDate>false</LinksUpToDate>
  <CharactersWithSpaces>5893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Карта оценки психолого-педагогических условий</dc:title>
  <dc:creator>МДОУ № 36</dc:creator>
  <cp:lastModifiedBy>user</cp:lastModifiedBy>
  <cp:revision>8</cp:revision>
  <dcterms:created xsi:type="dcterms:W3CDTF">2021-05-24T06:18:00Z</dcterms:created>
  <dcterms:modified xsi:type="dcterms:W3CDTF">2023-06-20T11:09:00Z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2019-04-14T00:00:00Z</vt:filetime>
  </property>
  <property fmtid="{D5CDD505-2E9C-101B-9397-08002B2CF9AE}" pid="3" name="Creator">
    <vt:lpwstr>Writer</vt:lpwstr>
  </property>
  <property fmtid="{D5CDD505-2E9C-101B-9397-08002B2CF9AE}" pid="4" name="LastSaved">
    <vt:filetime>2019-04-14T00:00:00Z</vt:filetime>
  </property>
</Properties>
</file>